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6FF" w:rsidRDefault="00C146FF" w:rsidP="00B03ED5">
      <w:r>
        <w:t>Методические рекомендации.</w:t>
      </w:r>
    </w:p>
    <w:p w:rsidR="001E2797" w:rsidRDefault="00B03ED5" w:rsidP="00B03ED5">
      <w:pPr>
        <w:pStyle w:val="a3"/>
        <w:numPr>
          <w:ilvl w:val="0"/>
          <w:numId w:val="1"/>
        </w:numPr>
      </w:pPr>
      <w:r>
        <w:t>Провести родительские собрания, посвященные использованию АИС «Сетевой город. Образование».</w:t>
      </w:r>
      <w:r w:rsidR="00F6164A">
        <w:t xml:space="preserve"> Сделать акцент на то, что необходимо зарегистрироваться на портале ГОСУСЛУГ, рассказать о преимуществах</w:t>
      </w:r>
      <w:r w:rsidR="001E2797">
        <w:t xml:space="preserve"> портала</w:t>
      </w:r>
      <w:r w:rsidR="00F6164A">
        <w:t>.</w:t>
      </w:r>
      <w:r w:rsidR="001E2797">
        <w:t xml:space="preserve"> </w:t>
      </w:r>
      <w:r w:rsidR="00C146FF">
        <w:t>Инструкции и ссылки по ГОСУСЛУГАМ разместить на сайте ОУ.</w:t>
      </w:r>
      <w:r w:rsidR="001E2797" w:rsidRPr="001E2797">
        <w:t xml:space="preserve"> </w:t>
      </w:r>
    </w:p>
    <w:p w:rsidR="00B03ED5" w:rsidRPr="00FE5E8F" w:rsidRDefault="00AB5DBA" w:rsidP="001E2797">
      <w:pPr>
        <w:pStyle w:val="a3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7.95pt;margin-top:90.5pt;width:155.25pt;height:70.5pt;flip:y;z-index:251659264" o:connectortype="straight" strokecolor="red" strokeweight="6pt">
            <v:stroke endarrow="block"/>
          </v:shape>
        </w:pict>
      </w:r>
      <w:r w:rsidR="001E2797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454025</wp:posOffset>
            </wp:positionV>
            <wp:extent cx="5940425" cy="3114675"/>
            <wp:effectExtent l="19050" t="0" r="3175" b="0"/>
            <wp:wrapTight wrapText="bothSides">
              <wp:wrapPolygon edited="0">
                <wp:start x="-69" y="0"/>
                <wp:lineTo x="-69" y="21534"/>
                <wp:lineTo x="21612" y="21534"/>
                <wp:lineTo x="21612" y="0"/>
                <wp:lineTo x="-69" y="0"/>
              </wp:wrapPolygon>
            </wp:wrapTight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2797">
        <w:t>После регистрации и подтверждения регистрации, необходимо привязать учетную запись в  журнале к порталу ГОСУСЛУГ.</w:t>
      </w:r>
      <w:r w:rsidR="00FE5E8F">
        <w:t xml:space="preserve"> </w:t>
      </w:r>
      <w:bookmarkStart w:id="0" w:name="_GoBack"/>
      <w:bookmarkEnd w:id="0"/>
    </w:p>
    <w:p w:rsidR="001E2797" w:rsidRDefault="00AB5DBA" w:rsidP="001E2797">
      <w:pPr>
        <w:pStyle w:val="a3"/>
      </w:pPr>
      <w:r>
        <w:rPr>
          <w:noProof/>
          <w:lang w:eastAsia="ru-RU"/>
        </w:rPr>
        <w:pict>
          <v:shape id="_x0000_s1029" type="#_x0000_t32" style="position:absolute;left:0;text-align:left;margin-left:210.45pt;margin-top:238.4pt;width:153pt;height:66.75pt;flip:x;z-index:251662336" o:connectortype="straight" strokecolor="red" strokeweight="6pt">
            <v:stroke endarrow="block"/>
          </v:shape>
        </w:pict>
      </w:r>
      <w:r>
        <w:rPr>
          <w:noProof/>
          <w:lang w:eastAsia="ru-RU"/>
        </w:rPr>
        <w:pict>
          <v:rect id="_x0000_s1030" style="position:absolute;left:0;text-align:left;margin-left:317.7pt;margin-top:166.4pt;width:152.25pt;height:1in;z-index:251663360">
            <v:textbox>
              <w:txbxContent>
                <w:p w:rsidR="002033D7" w:rsidRDefault="002033D7">
                  <w:r>
                    <w:t>Пользователь нажимает на эту кнопку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8" style="position:absolute;left:0;text-align:left;margin-left:163.2pt;margin-top:-124.6pt;width:230.25pt;height:1in;z-index:251661312">
            <v:textbox>
              <w:txbxContent>
                <w:p w:rsidR="001E2797" w:rsidRDefault="002033D7">
                  <w:r>
                    <w:t>Пользователь з</w:t>
                  </w:r>
                  <w:r w:rsidR="001E2797">
                    <w:t>аходи</w:t>
                  </w:r>
                  <w:r>
                    <w:t>т</w:t>
                  </w:r>
                  <w:r w:rsidR="001E2797">
                    <w:t xml:space="preserve"> в личную карточку</w:t>
                  </w:r>
                </w:p>
              </w:txbxContent>
            </v:textbox>
          </v:rect>
        </w:pict>
      </w:r>
      <w:r w:rsidR="001E27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265430</wp:posOffset>
            </wp:positionV>
            <wp:extent cx="5940425" cy="3962400"/>
            <wp:effectExtent l="19050" t="0" r="3175" b="0"/>
            <wp:wrapSquare wrapText="bothSides"/>
            <wp:docPr id="3" name="Рисунок 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33D7" w:rsidRDefault="00AB5DBA" w:rsidP="002033D7">
      <w:pPr>
        <w:pStyle w:val="a3"/>
      </w:pPr>
      <w:r>
        <w:rPr>
          <w:noProof/>
          <w:lang w:eastAsia="ru-RU"/>
        </w:rPr>
        <w:lastRenderedPageBreak/>
        <w:pict>
          <v:rect id="_x0000_s1033" style="position:absolute;left:0;text-align:left;margin-left:307.95pt;margin-top:664.05pt;width:152.25pt;height:1in;z-index:251670528">
            <v:textbox>
              <w:txbxContent>
                <w:p w:rsidR="002033D7" w:rsidRDefault="002033D7">
                  <w:r>
                    <w:t xml:space="preserve">Появляется личный кабинет в </w:t>
                  </w:r>
                  <w:proofErr w:type="spellStart"/>
                  <w:r>
                    <w:t>эл.журнале</w:t>
                  </w:r>
                  <w:proofErr w:type="spellEnd"/>
                  <w:r w:rsidR="00FE5E8F">
                    <w:t xml:space="preserve"> с таким сообщением. Нажимаем ОК, затем КОПИРОВАТЬ.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2" style="position:absolute;left:0;text-align:left;margin-left:331.95pt;margin-top:295.8pt;width:152.25pt;height:1in;z-index:251668480">
            <v:textbox>
              <w:txbxContent>
                <w:p w:rsidR="002033D7" w:rsidRDefault="002033D7">
                  <w:r>
                    <w:t>Пользователь вводит логин и пароль для портала ГОСУСЛУГИ</w:t>
                  </w:r>
                </w:p>
              </w:txbxContent>
            </v:textbox>
          </v:rect>
        </w:pict>
      </w:r>
      <w:r w:rsidR="002033D7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-167640</wp:posOffset>
            </wp:positionV>
            <wp:extent cx="5940425" cy="2362200"/>
            <wp:effectExtent l="19050" t="0" r="3175" b="0"/>
            <wp:wrapSquare wrapText="bothSides"/>
            <wp:docPr id="4" name="Рисунок 3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33D7" w:rsidRDefault="002033D7" w:rsidP="002033D7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129540</wp:posOffset>
            </wp:positionV>
            <wp:extent cx="5940425" cy="3562350"/>
            <wp:effectExtent l="19050" t="0" r="3175" b="0"/>
            <wp:wrapSquare wrapText="bothSides"/>
            <wp:docPr id="5" name="Рисунок 4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33D7" w:rsidRDefault="002033D7" w:rsidP="002033D7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405765</wp:posOffset>
            </wp:positionV>
            <wp:extent cx="5940425" cy="2381250"/>
            <wp:effectExtent l="19050" t="0" r="3175" b="0"/>
            <wp:wrapTight wrapText="bothSides">
              <wp:wrapPolygon edited="0">
                <wp:start x="-69" y="0"/>
                <wp:lineTo x="-69" y="21427"/>
                <wp:lineTo x="21612" y="21427"/>
                <wp:lineTo x="21612" y="0"/>
                <wp:lineTo x="-69" y="0"/>
              </wp:wrapPolygon>
            </wp:wrapTight>
            <wp:docPr id="6" name="Рисунок 5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5E8F" w:rsidRPr="00FE5E8F" w:rsidRDefault="00FE5E8F" w:rsidP="00FE5E8F">
      <w:r>
        <w:lastRenderedPageBreak/>
        <w:t xml:space="preserve">Смысл данной привязки заключается в том, что </w:t>
      </w:r>
      <w:proofErr w:type="gramStart"/>
      <w:r>
        <w:t>с  ГОСУСЛУГ</w:t>
      </w:r>
      <w:proofErr w:type="gramEnd"/>
      <w:r>
        <w:t xml:space="preserve"> копируется СНИЛС, № </w:t>
      </w:r>
      <w:proofErr w:type="spellStart"/>
      <w:r>
        <w:t>моб.телефона</w:t>
      </w:r>
      <w:proofErr w:type="spellEnd"/>
      <w:r>
        <w:t xml:space="preserve"> и </w:t>
      </w:r>
      <w:r>
        <w:rPr>
          <w:lang w:val="en-US"/>
        </w:rPr>
        <w:t>e</w:t>
      </w:r>
      <w:r w:rsidRPr="00FE5E8F">
        <w:t>-</w:t>
      </w:r>
      <w:r>
        <w:rPr>
          <w:lang w:val="en-US"/>
        </w:rPr>
        <w:t>mail</w:t>
      </w:r>
      <w:r w:rsidRPr="00FE5E8F">
        <w:t xml:space="preserve"> </w:t>
      </w:r>
      <w:r>
        <w:t>в личную карточку пользователя.</w:t>
      </w:r>
    </w:p>
    <w:p w:rsidR="00B03ED5" w:rsidRDefault="00B03ED5" w:rsidP="00B03ED5">
      <w:pPr>
        <w:pStyle w:val="a3"/>
        <w:numPr>
          <w:ilvl w:val="0"/>
          <w:numId w:val="1"/>
        </w:numPr>
      </w:pPr>
      <w:r>
        <w:t>Разместить на сайте ОУ инструкции по использованию</w:t>
      </w:r>
      <w:r w:rsidRPr="00B03ED5">
        <w:t xml:space="preserve"> </w:t>
      </w:r>
      <w:r>
        <w:t xml:space="preserve">АИС «Сетевой город. Образование», в которой нужно описать порядок получения логинов и паролей для учащихся и их родителей в ОУ, интернет-адрес электронного журнала </w:t>
      </w:r>
      <w:hyperlink r:id="rId10" w:history="1">
        <w:r w:rsidRPr="00E253D3">
          <w:rPr>
            <w:rStyle w:val="a4"/>
          </w:rPr>
          <w:t>https://deti.obr03.ru/</w:t>
        </w:r>
      </w:hyperlink>
      <w:r>
        <w:t>. Обязательно указать ПО, которое должно быть установлено на компьютере (перечислить название браузеров</w:t>
      </w:r>
      <w:r w:rsidR="00F6164A">
        <w:t xml:space="preserve">: </w:t>
      </w:r>
      <w:r w:rsidR="00F6164A">
        <w:rPr>
          <w:lang w:val="en-US"/>
        </w:rPr>
        <w:t>Chrome</w:t>
      </w:r>
      <w:r w:rsidR="00F6164A" w:rsidRPr="00F6164A">
        <w:t xml:space="preserve">, </w:t>
      </w:r>
      <w:proofErr w:type="spellStart"/>
      <w:r w:rsidR="00F6164A">
        <w:rPr>
          <w:lang w:val="en-US"/>
        </w:rPr>
        <w:t>Yandex</w:t>
      </w:r>
      <w:proofErr w:type="spellEnd"/>
      <w:r w:rsidR="00F6164A" w:rsidRPr="00F6164A">
        <w:t xml:space="preserve">, </w:t>
      </w:r>
      <w:r w:rsidR="00F6164A">
        <w:rPr>
          <w:lang w:val="en-US"/>
        </w:rPr>
        <w:t>Opera</w:t>
      </w:r>
      <w:r w:rsidR="00F6164A" w:rsidRPr="00F6164A">
        <w:t xml:space="preserve">, </w:t>
      </w:r>
      <w:r w:rsidR="00F6164A">
        <w:rPr>
          <w:lang w:val="en-US"/>
        </w:rPr>
        <w:t>Internet</w:t>
      </w:r>
      <w:r w:rsidR="00F6164A" w:rsidRPr="00F6164A">
        <w:t xml:space="preserve"> </w:t>
      </w:r>
      <w:r w:rsidR="00F6164A">
        <w:rPr>
          <w:lang w:val="en-US"/>
        </w:rPr>
        <w:t>Explorer</w:t>
      </w:r>
      <w:r w:rsidR="00F6164A" w:rsidRPr="00F6164A">
        <w:t xml:space="preserve">, </w:t>
      </w:r>
      <w:proofErr w:type="spellStart"/>
      <w:r w:rsidR="00F6164A">
        <w:rPr>
          <w:lang w:val="en-US"/>
        </w:rPr>
        <w:t>Safary</w:t>
      </w:r>
      <w:proofErr w:type="spellEnd"/>
      <w:r w:rsidR="00F6164A" w:rsidRPr="00F6164A">
        <w:t xml:space="preserve"> </w:t>
      </w:r>
      <w:r w:rsidR="00F6164A">
        <w:t xml:space="preserve">и </w:t>
      </w:r>
      <w:proofErr w:type="spellStart"/>
      <w:r w:rsidR="00F6164A">
        <w:t>тд</w:t>
      </w:r>
      <w:proofErr w:type="spellEnd"/>
      <w:r>
        <w:t xml:space="preserve">.  Обращаю ваше внимание на то, что в домашних условиях </w:t>
      </w:r>
      <w:r w:rsidR="00F6164A">
        <w:t>можно использовать любые</w:t>
      </w:r>
      <w:r>
        <w:t xml:space="preserve"> бр</w:t>
      </w:r>
      <w:r w:rsidR="00C146FF">
        <w:t xml:space="preserve">аузеры для работы в </w:t>
      </w:r>
      <w:proofErr w:type="spellStart"/>
      <w:r w:rsidR="00C146FF">
        <w:t>эл.журнале</w:t>
      </w:r>
      <w:proofErr w:type="spellEnd"/>
      <w:r w:rsidR="00C146FF">
        <w:t xml:space="preserve"> и </w:t>
      </w:r>
      <w:r>
        <w:t>никакие дополнительные средства защиты устанавливать не надо</w:t>
      </w:r>
      <w:r w:rsidR="00F6164A">
        <w:t>, как это мы делаем в школе для работы с персональными данными!</w:t>
      </w:r>
      <w:r>
        <w:t>)</w:t>
      </w:r>
      <w:r w:rsidR="000F3EDF">
        <w:t xml:space="preserve">. </w:t>
      </w:r>
    </w:p>
    <w:p w:rsidR="00B03ED5" w:rsidRDefault="00B03ED5" w:rsidP="00B03ED5">
      <w:pPr>
        <w:pStyle w:val="a3"/>
        <w:numPr>
          <w:ilvl w:val="0"/>
          <w:numId w:val="1"/>
        </w:numPr>
      </w:pPr>
      <w:r>
        <w:t>Разместить ссылку на сайте ОУ</w:t>
      </w:r>
      <w:r w:rsidR="00F6164A">
        <w:t xml:space="preserve"> </w:t>
      </w:r>
      <w:r w:rsidR="000F3EDF">
        <w:t xml:space="preserve">для перехода в </w:t>
      </w:r>
      <w:r w:rsidR="00F6164A">
        <w:t>АИС «Сетевой город. Образование», желательно посвятить целый раздел(страницу) Контингенту.</w:t>
      </w:r>
    </w:p>
    <w:p w:rsidR="00C146FF" w:rsidRDefault="00C146FF" w:rsidP="00B03ED5">
      <w:pPr>
        <w:pStyle w:val="a3"/>
        <w:numPr>
          <w:ilvl w:val="0"/>
          <w:numId w:val="1"/>
        </w:numPr>
      </w:pPr>
      <w:r>
        <w:t xml:space="preserve">Итак, по приказу №73 от 17.03.2017 г.  мы должны обеспечить родителей и учащихся </w:t>
      </w:r>
      <w:r>
        <w:rPr>
          <w:lang w:val="en-US"/>
        </w:rPr>
        <w:t>e</w:t>
      </w:r>
      <w:r w:rsidRPr="00C146FF">
        <w:t>-</w:t>
      </w:r>
      <w:r>
        <w:t xml:space="preserve">услугами: </w:t>
      </w:r>
    </w:p>
    <w:p w:rsidR="00D85F3B" w:rsidRDefault="00D85F3B" w:rsidP="00D85F3B">
      <w:pPr>
        <w:pStyle w:val="a3"/>
      </w:pPr>
      <w:r>
        <w:t xml:space="preserve">- </w:t>
      </w:r>
      <w:r w:rsidRPr="00D85F3B">
        <w:rPr>
          <w:b/>
        </w:rPr>
        <w:t>Зачисление детей в ОУ</w:t>
      </w:r>
      <w:r>
        <w:t>. Нужно</w:t>
      </w:r>
      <w:r w:rsidR="00A333CB">
        <w:t>,</w:t>
      </w:r>
      <w:r>
        <w:t xml:space="preserve"> что бы родители были </w:t>
      </w:r>
      <w:proofErr w:type="spellStart"/>
      <w:r>
        <w:t>зарегестрированы</w:t>
      </w:r>
      <w:proofErr w:type="spellEnd"/>
      <w:r>
        <w:t xml:space="preserve"> на ГОСУСЛУГАХ.</w:t>
      </w:r>
    </w:p>
    <w:p w:rsidR="00A333CB" w:rsidRDefault="00C146FF" w:rsidP="00C146FF">
      <w:pPr>
        <w:pStyle w:val="a3"/>
      </w:pPr>
      <w:r>
        <w:t xml:space="preserve">- </w:t>
      </w:r>
      <w:r w:rsidRPr="00C146FF">
        <w:rPr>
          <w:b/>
        </w:rPr>
        <w:t>Текущая успеваемость</w:t>
      </w:r>
      <w:r>
        <w:t>. Это означает, что нужно проставлять текущие оценки и пропуски, а это влечет за собой загрузку в журнал Календарно-</w:t>
      </w:r>
      <w:r w:rsidR="00D85F3B">
        <w:t>тематического плана по всем предметам согласно учебному плану.</w:t>
      </w:r>
      <w:r w:rsidR="00A333CB">
        <w:t xml:space="preserve"> </w:t>
      </w:r>
    </w:p>
    <w:p w:rsidR="00C146FF" w:rsidRPr="00A333CB" w:rsidRDefault="00A333CB" w:rsidP="00C146FF">
      <w:pPr>
        <w:pStyle w:val="a3"/>
      </w:pPr>
      <w:r>
        <w:t xml:space="preserve">Выяснилось, что для выставления оценок учителями можно воспользоваться порталом </w:t>
      </w:r>
      <w:hyperlink r:id="rId11" w:history="1">
        <w:r w:rsidRPr="00E253D3">
          <w:rPr>
            <w:rStyle w:val="a4"/>
          </w:rPr>
          <w:t>https://deti.obr03.ru/</w:t>
        </w:r>
      </w:hyperlink>
      <w:r>
        <w:t xml:space="preserve"> (незащищенный портал), </w:t>
      </w:r>
      <w:proofErr w:type="spellStart"/>
      <w:r>
        <w:t>т.е</w:t>
      </w:r>
      <w:proofErr w:type="spellEnd"/>
      <w:r>
        <w:t xml:space="preserve"> задача упрощается – не нужно устанавливать </w:t>
      </w:r>
      <w:proofErr w:type="spellStart"/>
      <w:r>
        <w:rPr>
          <w:lang w:val="en-US"/>
        </w:rPr>
        <w:t>VipNet</w:t>
      </w:r>
      <w:proofErr w:type="spellEnd"/>
      <w:r w:rsidRPr="00A333CB">
        <w:t xml:space="preserve"> </w:t>
      </w:r>
      <w:r>
        <w:t xml:space="preserve">на домашних компьютерах учителей. Любой учитель может зайти в журнал с </w:t>
      </w:r>
      <w:r w:rsidRPr="00A333CB">
        <w:rPr>
          <w:b/>
        </w:rPr>
        <w:t>любого браузера</w:t>
      </w:r>
      <w:r>
        <w:t>!  дома и выставить текущие и итоговые оценки.</w:t>
      </w:r>
    </w:p>
    <w:p w:rsidR="00C146FF" w:rsidRDefault="00C146FF" w:rsidP="00C146FF">
      <w:pPr>
        <w:pStyle w:val="a3"/>
      </w:pPr>
      <w:r>
        <w:t xml:space="preserve">- </w:t>
      </w:r>
      <w:r w:rsidRPr="00D85F3B">
        <w:rPr>
          <w:b/>
        </w:rPr>
        <w:t>Результаты сданных экзаменов</w:t>
      </w:r>
      <w:r>
        <w:t>.</w:t>
      </w:r>
      <w:r w:rsidR="00A333CB">
        <w:t xml:space="preserve"> Пока эта функция в </w:t>
      </w:r>
      <w:proofErr w:type="spellStart"/>
      <w:r w:rsidR="00A333CB">
        <w:t>эл.журнале</w:t>
      </w:r>
      <w:proofErr w:type="spellEnd"/>
      <w:r w:rsidR="00A333CB">
        <w:t xml:space="preserve"> нам не доступна.</w:t>
      </w:r>
    </w:p>
    <w:p w:rsidR="00D85F3B" w:rsidRDefault="00D85F3B" w:rsidP="00C146FF">
      <w:pPr>
        <w:pStyle w:val="a3"/>
      </w:pPr>
      <w:r>
        <w:t xml:space="preserve">- </w:t>
      </w:r>
      <w:r w:rsidRPr="00D85F3B">
        <w:rPr>
          <w:b/>
        </w:rPr>
        <w:t>Информация об образовательных программах</w:t>
      </w:r>
      <w:r>
        <w:t xml:space="preserve"> и </w:t>
      </w:r>
      <w:proofErr w:type="spellStart"/>
      <w:r>
        <w:t>тп</w:t>
      </w:r>
      <w:proofErr w:type="spellEnd"/>
      <w:r>
        <w:t>.  Необходимо разместить все программы в разделе «Ресурсы» - «Документы» - «Публичные».</w:t>
      </w:r>
    </w:p>
    <w:p w:rsidR="00D85F3B" w:rsidRDefault="00D85F3B" w:rsidP="00C146FF">
      <w:pPr>
        <w:pStyle w:val="a3"/>
      </w:pPr>
    </w:p>
    <w:sectPr w:rsidR="00D85F3B" w:rsidSect="000A2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A1201"/>
    <w:multiLevelType w:val="hybridMultilevel"/>
    <w:tmpl w:val="DB40D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3ED5"/>
    <w:rsid w:val="000A2FC9"/>
    <w:rsid w:val="000F3EDF"/>
    <w:rsid w:val="001E2797"/>
    <w:rsid w:val="002033D7"/>
    <w:rsid w:val="00323469"/>
    <w:rsid w:val="00A333CB"/>
    <w:rsid w:val="00AB5DBA"/>
    <w:rsid w:val="00B03ED5"/>
    <w:rsid w:val="00C146FF"/>
    <w:rsid w:val="00D24410"/>
    <w:rsid w:val="00D85F3B"/>
    <w:rsid w:val="00F6164A"/>
    <w:rsid w:val="00FE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26"/>
        <o:r id="V:Rule2" type="connector" idref="#_x0000_s1029"/>
      </o:rules>
    </o:shapelayout>
  </w:shapeDefaults>
  <w:decimalSymbol w:val=","/>
  <w:listSeparator w:val=";"/>
  <w15:docId w15:val="{39A3CEA1-01CB-4FE0-B083-2DAC8535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641" w:line="336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E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03ED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2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7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deti.obr03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deti.obr03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Учетная запись Майкрософт</cp:lastModifiedBy>
  <cp:revision>3</cp:revision>
  <dcterms:created xsi:type="dcterms:W3CDTF">2017-03-20T06:03:00Z</dcterms:created>
  <dcterms:modified xsi:type="dcterms:W3CDTF">2023-09-08T00:47:00Z</dcterms:modified>
</cp:coreProperties>
</file>