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91" w:rsidRPr="007E5716" w:rsidRDefault="00853C45" w:rsidP="007E57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Инструкции</w:t>
      </w:r>
      <w:r w:rsidR="007E5716" w:rsidRPr="007E5716">
        <w:rPr>
          <w:rFonts w:ascii="Times New Roman" w:hAnsi="Times New Roman" w:cs="Times New Roman"/>
          <w:b/>
        </w:rPr>
        <w:t xml:space="preserve"> для воспитателя по запол</w:t>
      </w:r>
      <w:r w:rsidR="00D80AA1">
        <w:rPr>
          <w:rFonts w:ascii="Times New Roman" w:hAnsi="Times New Roman" w:cs="Times New Roman"/>
          <w:b/>
        </w:rPr>
        <w:t>нению журнала посещаемости в ДОУ</w:t>
      </w:r>
    </w:p>
    <w:p w:rsidR="007E5716" w:rsidRDefault="007E5716" w:rsidP="007E5716">
      <w:pPr>
        <w:rPr>
          <w:rFonts w:ascii="Times New Roman" w:hAnsi="Times New Roman" w:cs="Times New Roman"/>
        </w:rPr>
      </w:pPr>
    </w:p>
    <w:tbl>
      <w:tblPr>
        <w:tblStyle w:val="a4"/>
        <w:tblW w:w="9367" w:type="dxa"/>
        <w:tblLook w:val="04A0"/>
      </w:tblPr>
      <w:tblGrid>
        <w:gridCol w:w="3643"/>
        <w:gridCol w:w="5724"/>
      </w:tblGrid>
      <w:tr w:rsidR="007E5716" w:rsidRPr="00E838A3" w:rsidTr="00853C45">
        <w:trPr>
          <w:trHeight w:val="249"/>
        </w:trPr>
        <w:tc>
          <w:tcPr>
            <w:tcW w:w="3643" w:type="dxa"/>
          </w:tcPr>
          <w:p w:rsidR="007E5716" w:rsidRPr="00E838A3" w:rsidRDefault="007E5716" w:rsidP="00E838A3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E838A3">
              <w:rPr>
                <w:rFonts w:ascii="Times New Roman" w:hAnsi="Times New Roman" w:cs="Times New Roman"/>
                <w:b/>
              </w:rPr>
              <w:t>Виды отметок о посещении</w:t>
            </w:r>
          </w:p>
        </w:tc>
        <w:tc>
          <w:tcPr>
            <w:tcW w:w="5724" w:type="dxa"/>
          </w:tcPr>
          <w:p w:rsidR="007E5716" w:rsidRPr="00E838A3" w:rsidRDefault="007E5716" w:rsidP="00E838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38A3">
              <w:rPr>
                <w:rFonts w:ascii="Times New Roman" w:hAnsi="Times New Roman" w:cs="Times New Roman"/>
                <w:b/>
              </w:rPr>
              <w:t>Пояснения</w:t>
            </w:r>
          </w:p>
        </w:tc>
      </w:tr>
      <w:bookmarkEnd w:id="0"/>
      <w:tr w:rsidR="007E5716" w:rsidTr="00853C45">
        <w:trPr>
          <w:trHeight w:val="499"/>
        </w:trPr>
        <w:tc>
          <w:tcPr>
            <w:tcW w:w="3643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– выходные и праздничные дни</w:t>
            </w:r>
          </w:p>
        </w:tc>
        <w:tc>
          <w:tcPr>
            <w:tcW w:w="5724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Проставляются </w:t>
            </w:r>
            <w:r w:rsidRPr="00853C45">
              <w:rPr>
                <w:rFonts w:ascii="Times New Roman" w:hAnsi="Times New Roman" w:cs="Times New Roman"/>
                <w:b/>
              </w:rPr>
              <w:t>автоматически</w:t>
            </w:r>
            <w:r>
              <w:rPr>
                <w:rFonts w:ascii="Times New Roman" w:hAnsi="Times New Roman" w:cs="Times New Roman"/>
              </w:rPr>
              <w:t>, настраивается администратором</w:t>
            </w:r>
            <w:r w:rsidR="00853C45">
              <w:rPr>
                <w:rFonts w:ascii="Times New Roman" w:hAnsi="Times New Roman" w:cs="Times New Roman"/>
              </w:rPr>
              <w:t xml:space="preserve"> СГО.</w:t>
            </w:r>
          </w:p>
        </w:tc>
      </w:tr>
      <w:tr w:rsidR="007E5716" w:rsidTr="00853C45">
        <w:trPr>
          <w:trHeight w:val="499"/>
        </w:trPr>
        <w:tc>
          <w:tcPr>
            <w:tcW w:w="3643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- присутствовал</w:t>
            </w:r>
          </w:p>
        </w:tc>
        <w:tc>
          <w:tcPr>
            <w:tcW w:w="5724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Поставляется воспитателем, если ребенок присутствует</w:t>
            </w:r>
            <w:r w:rsidR="00853C45">
              <w:rPr>
                <w:rFonts w:ascii="Times New Roman" w:hAnsi="Times New Roman" w:cs="Times New Roman"/>
              </w:rPr>
              <w:t>.</w:t>
            </w:r>
          </w:p>
        </w:tc>
      </w:tr>
      <w:tr w:rsidR="007E5716" w:rsidTr="00853C45">
        <w:trPr>
          <w:trHeight w:val="1262"/>
        </w:trPr>
        <w:tc>
          <w:tcPr>
            <w:tcW w:w="3643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- отсутствовал</w:t>
            </w:r>
          </w:p>
        </w:tc>
        <w:tc>
          <w:tcPr>
            <w:tcW w:w="5724" w:type="dxa"/>
          </w:tcPr>
          <w:p w:rsidR="00853C45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Проставляется </w:t>
            </w:r>
            <w:r w:rsidRPr="00A317F9">
              <w:rPr>
                <w:rFonts w:ascii="Times New Roman" w:hAnsi="Times New Roman" w:cs="Times New Roman"/>
                <w:b/>
              </w:rPr>
              <w:t>воспитателем</w:t>
            </w:r>
            <w:r>
              <w:rPr>
                <w:rFonts w:ascii="Times New Roman" w:hAnsi="Times New Roman" w:cs="Times New Roman"/>
              </w:rPr>
              <w:t xml:space="preserve">, если ребенок отсутствовал по </w:t>
            </w:r>
            <w:r w:rsidRPr="00853C45">
              <w:rPr>
                <w:rFonts w:ascii="Times New Roman" w:hAnsi="Times New Roman" w:cs="Times New Roman"/>
                <w:b/>
              </w:rPr>
              <w:t>неопределенной</w:t>
            </w:r>
            <w:r w:rsidR="00853C45">
              <w:rPr>
                <w:rFonts w:ascii="Times New Roman" w:hAnsi="Times New Roman" w:cs="Times New Roman"/>
                <w:b/>
              </w:rPr>
              <w:t xml:space="preserve"> (неизвестной)</w:t>
            </w:r>
            <w:r>
              <w:rPr>
                <w:rFonts w:ascii="Times New Roman" w:hAnsi="Times New Roman" w:cs="Times New Roman"/>
              </w:rPr>
              <w:t xml:space="preserve"> причине. </w:t>
            </w:r>
          </w:p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отчетному периоду (конец месяца) данная отметка заменяется</w:t>
            </w:r>
            <w:r w:rsidR="00853C45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УП, НП или Б</w:t>
            </w:r>
            <w:r w:rsidR="00853C45">
              <w:rPr>
                <w:rFonts w:ascii="Times New Roman" w:hAnsi="Times New Roman" w:cs="Times New Roman"/>
              </w:rPr>
              <w:t>.</w:t>
            </w:r>
          </w:p>
        </w:tc>
      </w:tr>
      <w:tr w:rsidR="007E5716" w:rsidTr="00853C45">
        <w:trPr>
          <w:trHeight w:val="1011"/>
        </w:trPr>
        <w:tc>
          <w:tcPr>
            <w:tcW w:w="3643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– Отсутствовал по уважительной причине</w:t>
            </w:r>
          </w:p>
        </w:tc>
        <w:tc>
          <w:tcPr>
            <w:tcW w:w="5724" w:type="dxa"/>
          </w:tcPr>
          <w:p w:rsidR="007E5716" w:rsidRDefault="007E5716" w:rsidP="007E5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Проставляется </w:t>
            </w:r>
            <w:r w:rsidRPr="00A317F9">
              <w:rPr>
                <w:rFonts w:ascii="Times New Roman" w:hAnsi="Times New Roman" w:cs="Times New Roman"/>
                <w:b/>
              </w:rPr>
              <w:t>воспитателем</w:t>
            </w:r>
            <w:r>
              <w:rPr>
                <w:rFonts w:ascii="Times New Roman" w:hAnsi="Times New Roman" w:cs="Times New Roman"/>
              </w:rPr>
              <w:t xml:space="preserve">, если ребенок отсутствовал по </w:t>
            </w:r>
            <w:r w:rsidRPr="00853C45">
              <w:rPr>
                <w:rFonts w:ascii="Times New Roman" w:hAnsi="Times New Roman" w:cs="Times New Roman"/>
                <w:b/>
              </w:rPr>
              <w:t>уважительной</w:t>
            </w:r>
            <w:r>
              <w:rPr>
                <w:rFonts w:ascii="Times New Roman" w:hAnsi="Times New Roman" w:cs="Times New Roman"/>
              </w:rPr>
              <w:t>причине. Подтверждается заявлением от родителей</w:t>
            </w:r>
            <w:r w:rsidR="00853C45">
              <w:rPr>
                <w:rFonts w:ascii="Times New Roman" w:hAnsi="Times New Roman" w:cs="Times New Roman"/>
              </w:rPr>
              <w:t>, приказом заведующего о карантине.</w:t>
            </w:r>
          </w:p>
        </w:tc>
      </w:tr>
      <w:tr w:rsidR="00853C45" w:rsidTr="00853C45">
        <w:trPr>
          <w:trHeight w:val="999"/>
        </w:trPr>
        <w:tc>
          <w:tcPr>
            <w:tcW w:w="3643" w:type="dxa"/>
          </w:tcPr>
          <w:p w:rsidR="00853C45" w:rsidRDefault="00853C45" w:rsidP="0085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 – Отсутствовал по неуважительной причине</w:t>
            </w:r>
          </w:p>
        </w:tc>
        <w:tc>
          <w:tcPr>
            <w:tcW w:w="5724" w:type="dxa"/>
          </w:tcPr>
          <w:p w:rsidR="00853C45" w:rsidRDefault="00853C45" w:rsidP="0085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Проставляется </w:t>
            </w:r>
            <w:r w:rsidRPr="00A317F9">
              <w:rPr>
                <w:rFonts w:ascii="Times New Roman" w:hAnsi="Times New Roman" w:cs="Times New Roman"/>
                <w:b/>
              </w:rPr>
              <w:t>воспитателем</w:t>
            </w:r>
            <w:r>
              <w:rPr>
                <w:rFonts w:ascii="Times New Roman" w:hAnsi="Times New Roman" w:cs="Times New Roman"/>
              </w:rPr>
              <w:t xml:space="preserve">, если ребенок отсутствовал по </w:t>
            </w:r>
            <w:r w:rsidRPr="00853C45">
              <w:rPr>
                <w:rFonts w:ascii="Times New Roman" w:hAnsi="Times New Roman" w:cs="Times New Roman"/>
                <w:b/>
              </w:rPr>
              <w:t>неуважительной</w:t>
            </w:r>
            <w:r>
              <w:rPr>
                <w:rFonts w:ascii="Times New Roman" w:hAnsi="Times New Roman" w:cs="Times New Roman"/>
              </w:rPr>
              <w:t>причине. Данная отметка выставляется, если документом не подтверждена.</w:t>
            </w:r>
          </w:p>
        </w:tc>
      </w:tr>
      <w:tr w:rsidR="00853C45" w:rsidTr="00853C45">
        <w:trPr>
          <w:trHeight w:val="249"/>
        </w:trPr>
        <w:tc>
          <w:tcPr>
            <w:tcW w:w="3643" w:type="dxa"/>
          </w:tcPr>
          <w:p w:rsidR="00853C45" w:rsidRDefault="00853C45" w:rsidP="0085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 – Отсутствовал по причине болезни</w:t>
            </w:r>
          </w:p>
        </w:tc>
        <w:tc>
          <w:tcPr>
            <w:tcW w:w="5724" w:type="dxa"/>
          </w:tcPr>
          <w:p w:rsidR="00853C45" w:rsidRDefault="00853C45" w:rsidP="00853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Проставляется </w:t>
            </w:r>
            <w:r w:rsidRPr="00A317F9">
              <w:rPr>
                <w:rFonts w:ascii="Times New Roman" w:hAnsi="Times New Roman" w:cs="Times New Roman"/>
                <w:b/>
              </w:rPr>
              <w:t>воспитателем</w:t>
            </w:r>
            <w:r>
              <w:rPr>
                <w:rFonts w:ascii="Times New Roman" w:hAnsi="Times New Roman" w:cs="Times New Roman"/>
              </w:rPr>
              <w:t xml:space="preserve">, если ребенок отсутствовал по </w:t>
            </w:r>
            <w:r w:rsidRPr="00853C45">
              <w:rPr>
                <w:rFonts w:ascii="Times New Roman" w:hAnsi="Times New Roman" w:cs="Times New Roman"/>
              </w:rPr>
              <w:t>уважительной</w:t>
            </w:r>
            <w:r>
              <w:rPr>
                <w:rFonts w:ascii="Times New Roman" w:hAnsi="Times New Roman" w:cs="Times New Roman"/>
              </w:rPr>
              <w:t>причине, подтвержденной медицинским документом.</w:t>
            </w:r>
          </w:p>
        </w:tc>
      </w:tr>
      <w:tr w:rsidR="00853C45" w:rsidTr="00853C45">
        <w:trPr>
          <w:trHeight w:val="249"/>
        </w:trPr>
        <w:tc>
          <w:tcPr>
            <w:tcW w:w="3643" w:type="dxa"/>
          </w:tcPr>
          <w:p w:rsidR="00853C45" w:rsidRDefault="001715CB" w:rsidP="00853C45">
            <w:pPr>
              <w:rPr>
                <w:rFonts w:ascii="Times New Roman" w:hAnsi="Times New Roman" w:cs="Times New Roman"/>
              </w:rPr>
            </w:pPr>
            <w:r w:rsidRPr="001715CB">
              <w:rPr>
                <w:rFonts w:cstheme="minorHAnsi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– дни, в которых воспитанник не зачислен в группу</w:t>
            </w:r>
          </w:p>
        </w:tc>
        <w:tc>
          <w:tcPr>
            <w:tcW w:w="5724" w:type="dxa"/>
          </w:tcPr>
          <w:p w:rsidR="00853C45" w:rsidRDefault="001715CB" w:rsidP="00A31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Проставляется </w:t>
            </w:r>
            <w:r w:rsidRPr="00853C45">
              <w:rPr>
                <w:rFonts w:ascii="Times New Roman" w:hAnsi="Times New Roman" w:cs="Times New Roman"/>
                <w:b/>
              </w:rPr>
              <w:t>автоматически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A317F9" w:rsidRPr="00A317F9">
              <w:rPr>
                <w:rFonts w:ascii="Times New Roman" w:hAnsi="Times New Roman" w:cs="Times New Roman"/>
              </w:rPr>
              <w:t xml:space="preserve">Приказ о зачислении </w:t>
            </w:r>
            <w:r w:rsidR="00A317F9">
              <w:rPr>
                <w:rFonts w:ascii="Times New Roman" w:hAnsi="Times New Roman" w:cs="Times New Roman"/>
              </w:rPr>
              <w:t xml:space="preserve">(выбытии) </w:t>
            </w:r>
            <w:r w:rsidR="00A317F9" w:rsidRPr="00A317F9">
              <w:rPr>
                <w:rFonts w:ascii="Times New Roman" w:hAnsi="Times New Roman" w:cs="Times New Roman"/>
              </w:rPr>
              <w:t>создается заведующим ДОО</w:t>
            </w:r>
            <w:r w:rsidR="00A317F9">
              <w:rPr>
                <w:rFonts w:ascii="Times New Roman" w:hAnsi="Times New Roman" w:cs="Times New Roman"/>
              </w:rPr>
              <w:t>.</w:t>
            </w:r>
          </w:p>
        </w:tc>
      </w:tr>
    </w:tbl>
    <w:p w:rsidR="007E5716" w:rsidRPr="007E5716" w:rsidRDefault="007E5716" w:rsidP="007E5716">
      <w:pPr>
        <w:rPr>
          <w:rFonts w:ascii="Times New Roman" w:hAnsi="Times New Roman" w:cs="Times New Roman"/>
        </w:rPr>
      </w:pPr>
    </w:p>
    <w:sectPr w:rsidR="007E5716" w:rsidRPr="007E5716" w:rsidSect="007E5716">
      <w:pgSz w:w="11900" w:h="16840" w:code="9"/>
      <w:pgMar w:top="1276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770EC"/>
    <w:multiLevelType w:val="hybridMultilevel"/>
    <w:tmpl w:val="78D6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81144"/>
    <w:rsid w:val="00057C93"/>
    <w:rsid w:val="000D2F12"/>
    <w:rsid w:val="001715CB"/>
    <w:rsid w:val="00701E91"/>
    <w:rsid w:val="007E1C33"/>
    <w:rsid w:val="007E5716"/>
    <w:rsid w:val="00853C45"/>
    <w:rsid w:val="00881144"/>
    <w:rsid w:val="00A317F9"/>
    <w:rsid w:val="00CA4A41"/>
    <w:rsid w:val="00D80AA1"/>
    <w:rsid w:val="00E134EE"/>
    <w:rsid w:val="00E83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16"/>
    <w:pPr>
      <w:ind w:left="720"/>
      <w:contextualSpacing/>
    </w:pPr>
  </w:style>
  <w:style w:type="table" w:styleId="a4">
    <w:name w:val="Table Grid"/>
    <w:basedOn w:val="a1"/>
    <w:uiPriority w:val="39"/>
    <w:rsid w:val="007E5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 Тарбагатайское</dc:creator>
  <cp:keywords/>
  <dc:description/>
  <cp:lastModifiedBy>123</cp:lastModifiedBy>
  <cp:revision>7</cp:revision>
  <dcterms:created xsi:type="dcterms:W3CDTF">2021-12-16T04:45:00Z</dcterms:created>
  <dcterms:modified xsi:type="dcterms:W3CDTF">2024-07-15T02:17:00Z</dcterms:modified>
</cp:coreProperties>
</file>